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7554" w:right="0" w:firstLine="0"/>
        <w:rPr>
          <w:rFonts w:ascii="Times New Roman"/>
          <w:sz w:val="20"/>
        </w:rPr>
      </w:pPr>
      <w:r>
        <w:rPr/>
        <w:pict>
          <v:rect style="position:absolute;margin-left:465.119995pt;margin-top:261.3620pt;width:10pt;height:10pt;mso-position-horizontal-relative:page;mso-position-vertical-relative:page;z-index:-2519255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65.119995pt;margin-top:311.761993pt;width:10pt;height:10pt;mso-position-horizontal-relative:page;mso-position-vertical-relative:page;z-index:-2519244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23.671997pt;margin-top:476.802002pt;width:10pt;height:10pt;mso-position-horizontal-relative:page;mso-position-vertical-relative:page;z-index:-2519234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8.662994pt;margin-top:476.802002pt;width:10pt;height:10pt;mso-position-horizontal-relative:page;mso-position-vertical-relative:page;z-index:-251922432" filled="false" stroked="true" strokeweight=".5pt" strokecolor="#000000">
            <v:stroke dashstyle="solid"/>
            <w10:wrap type="none"/>
          </v:rect>
        </w:pict>
      </w:r>
      <w:r>
        <w:rPr>
          <w:rFonts w:ascii="Times New Roman"/>
          <w:sz w:val="20"/>
        </w:rPr>
        <w:pict>
          <v:group style="width:81pt;height:17.05pt;mso-position-horizontal-relative:char;mso-position-vertical-relative:line" coordorigin="0,0" coordsize="1620,341">
            <v:shape style="position:absolute;left:0;top:0;width:1620;height:341" coordorigin="0,0" coordsize="1620,341" path="m1620,0l0,0,0,340,10,330,10,10,1610,10,1620,0xe" filled="true" fillcolor="#000000" stroked="false">
              <v:path arrowok="t"/>
              <v:fill type="solid"/>
            </v:shape>
            <v:shape style="position:absolute;left:0;top:0;width:1620;height:341" coordorigin="0,0" coordsize="1620,341" path="m1620,0l1610,10,1610,330,10,330,0,340,1620,340,1620,0xe" filled="true" fillcolor="#000000" stroked="false">
              <v:path arrowok="t"/>
              <v:fill type="solid"/>
            </v:shape>
            <v:shape style="position:absolute;left:10;top:10;width:1600;height:321" coordorigin="10,10" coordsize="1600,321" path="m1610,10l10,10,10,330,20,320,20,20,1600,20,1610,10xe" filled="true" fillcolor="#ffffff" stroked="false">
              <v:path arrowok="t"/>
              <v:fill type="solid"/>
            </v:shape>
            <v:shape style="position:absolute;left:10;top:10;width:1600;height:321" coordorigin="10,10" coordsize="1600,321" path="m1610,10l1600,20,1600,320,20,320,10,330,1610,330,1610,10xe" filled="true" fillcolor="#80808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20;height:341" type="#_x0000_t202" filled="false" stroked="false">
              <v:textbox inset="0,0,0,0">
                <w:txbxContent>
                  <w:p>
                    <w:pPr>
                      <w:tabs>
                        <w:tab w:pos="548" w:val="left" w:leader="none"/>
                        <w:tab w:pos="1619" w:val="left" w:leader="none"/>
                      </w:tabs>
                      <w:spacing w:before="4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shd w:fill="D3D0C7" w:color="auto" w:val="clear"/>
                      </w:rPr>
                      <w:t> </w:t>
                      <w:tab/>
                      <w:t>Reset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50"/>
          <w:sz w:val="20"/>
        </w:rPr>
        <w:t> </w:t>
      </w:r>
      <w:r>
        <w:rPr>
          <w:rFonts w:ascii="Times New Roman"/>
          <w:spacing w:val="50"/>
          <w:sz w:val="20"/>
        </w:rPr>
        <w:pict>
          <v:group style="width:81pt;height:17.05pt;mso-position-horizontal-relative:char;mso-position-vertical-relative:line" coordorigin="0,0" coordsize="1620,341">
            <v:shape style="position:absolute;left:0;top:0;width:1620;height:341" coordorigin="0,0" coordsize="1620,341" path="m1620,0l0,0,0,340,10,330,10,10,1610,10,1620,0xe" filled="true" fillcolor="#000000" stroked="false">
              <v:path arrowok="t"/>
              <v:fill type="solid"/>
            </v:shape>
            <v:shape style="position:absolute;left:0;top:0;width:1620;height:341" coordorigin="0,0" coordsize="1620,341" path="m1620,0l1610,10,1610,330,10,330,0,340,1620,340,1620,0xe" filled="true" fillcolor="#000000" stroked="false">
              <v:path arrowok="t"/>
              <v:fill type="solid"/>
            </v:shape>
            <v:shape style="position:absolute;left:10;top:10;width:1600;height:321" coordorigin="10,10" coordsize="1600,321" path="m1610,10l10,10,10,330,20,320,20,20,1600,20,1610,10xe" filled="true" fillcolor="#ffffff" stroked="false">
              <v:path arrowok="t"/>
              <v:fill type="solid"/>
            </v:shape>
            <v:shape style="position:absolute;left:10;top:10;width:1600;height:321" coordorigin="10,10" coordsize="1600,321" path="m1610,10l1600,20,1600,320,20,320,10,330,1610,330,1610,10xe" filled="true" fillcolor="#808080" stroked="false">
              <v:path arrowok="t"/>
              <v:fill type="solid"/>
            </v:shape>
            <v:shape style="position:absolute;left:0;top:0;width:1620;height:341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  <w:tab w:pos="1619" w:val="left" w:leader="none"/>
                      </w:tabs>
                      <w:spacing w:before="4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  <w:shd w:fill="D3D0C7" w:color="auto" w:val="clear"/>
                      </w:rPr>
                      <w:t> </w:t>
                      <w:tab/>
                      <w:t>Français</w:t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50"/>
          <w:sz w:val="20"/>
        </w:rPr>
      </w:r>
    </w:p>
    <w:p>
      <w:pPr>
        <w:pStyle w:val="BodyText"/>
        <w:spacing w:before="2"/>
        <w:rPr>
          <w:rFonts w:ascii="Times New Roman"/>
          <w:sz w:val="9"/>
        </w:rPr>
      </w:pPr>
      <w:r>
        <w:rPr/>
        <w:pict>
          <v:shape style="position:absolute;margin-left:36pt;margin-top:6.5pt;width:540pt;height:46.8pt;mso-position-horizontal-relative:page;mso-position-vertical-relative:paragraph;z-index:-251654144;mso-wrap-distance-left:0;mso-wrap-distance-right:0" type="#_x0000_t202" filled="true" fillcolor="#84bc00" stroked="false">
            <v:textbox inset="0,0,0,0">
              <w:txbxContent>
                <w:p>
                  <w:pPr>
                    <w:spacing w:before="243"/>
                    <w:ind w:left="2669" w:right="2670" w:firstLine="0"/>
                    <w:jc w:val="center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LETTER OF DIRECTION / CO-PAYEE FORM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2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0"/>
        <w:gridCol w:w="2880"/>
      </w:tblGrid>
      <w:tr>
        <w:trPr>
          <w:trHeight w:val="422" w:hRule="atLeast"/>
        </w:trPr>
        <w:tc>
          <w:tcPr>
            <w:tcW w:w="10800" w:type="dxa"/>
            <w:gridSpan w:val="2"/>
            <w:shd w:val="clear" w:color="auto" w:fill="84BC00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APPLICANT INFORMATION</w:t>
            </w:r>
          </w:p>
        </w:tc>
      </w:tr>
      <w:tr>
        <w:trPr>
          <w:trHeight w:val="491" w:hRule="atLeast"/>
        </w:trPr>
        <w:tc>
          <w:tcPr>
            <w:tcW w:w="79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Applicant’s Name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CMHC Account No.</w:t>
            </w:r>
          </w:p>
        </w:tc>
      </w:tr>
      <w:tr>
        <w:trPr>
          <w:trHeight w:val="491" w:hRule="atLeast"/>
        </w:trPr>
        <w:tc>
          <w:tcPr>
            <w:tcW w:w="108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Co-Applicant Name (If Applicable):</w:t>
            </w:r>
          </w:p>
        </w:tc>
      </w:tr>
    </w:tbl>
    <w:p>
      <w:pPr>
        <w:pStyle w:val="BodyText"/>
        <w:spacing w:before="7"/>
        <w:rPr>
          <w:rFonts w:ascii="Times New Roman"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2880"/>
        <w:gridCol w:w="401"/>
        <w:gridCol w:w="2119"/>
      </w:tblGrid>
      <w:tr>
        <w:trPr>
          <w:trHeight w:val="422" w:hRule="atLeast"/>
        </w:trPr>
        <w:tc>
          <w:tcPr>
            <w:tcW w:w="10800" w:type="dxa"/>
            <w:gridSpan w:val="4"/>
            <w:shd w:val="clear" w:color="auto" w:fill="84BC00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CO-PAYEE INFORMATION – Part A</w:t>
            </w:r>
          </w:p>
        </w:tc>
      </w:tr>
      <w:tr>
        <w:trPr>
          <w:trHeight w:val="617" w:hRule="atLeast"/>
        </w:trPr>
        <w:tc>
          <w:tcPr>
            <w:tcW w:w="10800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/>
              <w:ind w:right="59"/>
              <w:rPr>
                <w:sz w:val="16"/>
              </w:rPr>
            </w:pPr>
            <w:r>
              <w:rPr>
                <w:sz w:val="16"/>
              </w:rPr>
              <w:t>Canada Mortgage Housing Corporation (CMHC) can include the name of a First Nation, Contractor, Supplier, Company, or person as a co-payee on the advance cheque(s). To do so, provide the name and information of the Co-payee below.</w:t>
            </w:r>
          </w:p>
        </w:tc>
      </w:tr>
      <w:tr>
        <w:trPr>
          <w:trHeight w:val="491" w:hRule="atLeast"/>
        </w:trPr>
        <w:tc>
          <w:tcPr>
            <w:tcW w:w="828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Co-payee (1)</w:t>
            </w:r>
          </w:p>
        </w:tc>
        <w:tc>
          <w:tcPr>
            <w:tcW w:w="252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GST#/SIN #</w:t>
            </w:r>
          </w:p>
        </w:tc>
      </w:tr>
      <w:tr>
        <w:trPr>
          <w:trHeight w:val="494" w:hRule="atLeast"/>
        </w:trPr>
        <w:tc>
          <w:tcPr>
            <w:tcW w:w="5400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Mailing Address</w:t>
            </w:r>
          </w:p>
        </w:tc>
        <w:tc>
          <w:tcPr>
            <w:tcW w:w="2880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Amount Payable</w:t>
            </w:r>
          </w:p>
        </w:tc>
        <w:tc>
          <w:tcPr>
            <w:tcW w:w="40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43"/>
              <w:ind w:left="48"/>
              <w:rPr>
                <w:sz w:val="16"/>
              </w:rPr>
            </w:pPr>
            <w:r>
              <w:rPr>
                <w:sz w:val="16"/>
              </w:rPr>
              <w:t>or</w:t>
            </w:r>
          </w:p>
        </w:tc>
        <w:tc>
          <w:tcPr>
            <w:tcW w:w="2119" w:type="dxa"/>
            <w:tcBorders>
              <w:left w:val="nil"/>
            </w:tcBorders>
          </w:tcPr>
          <w:p>
            <w:pPr>
              <w:pStyle w:val="TableParagraph"/>
              <w:spacing w:line="249" w:lineRule="auto" w:before="80"/>
              <w:ind w:left="220" w:right="112"/>
              <w:rPr>
                <w:sz w:val="16"/>
              </w:rPr>
            </w:pPr>
            <w:r>
              <w:rPr>
                <w:sz w:val="16"/>
              </w:rPr>
              <w:t>The whole amount of the total loan/contribution</w:t>
            </w:r>
          </w:p>
        </w:tc>
      </w:tr>
      <w:tr>
        <w:trPr>
          <w:trHeight w:val="491" w:hRule="atLeast"/>
        </w:trPr>
        <w:tc>
          <w:tcPr>
            <w:tcW w:w="828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Co-payee (2) (if applicable)</w:t>
            </w:r>
          </w:p>
        </w:tc>
        <w:tc>
          <w:tcPr>
            <w:tcW w:w="252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GST#/SIN #</w:t>
            </w:r>
          </w:p>
        </w:tc>
      </w:tr>
      <w:tr>
        <w:trPr>
          <w:trHeight w:val="491" w:hRule="atLeast"/>
        </w:trPr>
        <w:tc>
          <w:tcPr>
            <w:tcW w:w="5400" w:type="dxa"/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Mailing Address</w:t>
            </w:r>
          </w:p>
        </w:tc>
        <w:tc>
          <w:tcPr>
            <w:tcW w:w="2880" w:type="dxa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12"/>
              <w:rPr>
                <w:sz w:val="16"/>
              </w:rPr>
            </w:pPr>
            <w:r>
              <w:rPr>
                <w:sz w:val="16"/>
              </w:rPr>
              <w:t>Amount Payable</w:t>
            </w:r>
          </w:p>
        </w:tc>
        <w:tc>
          <w:tcPr>
            <w:tcW w:w="401" w:type="dxa"/>
            <w:tcBorders>
              <w:top w:val="single" w:sz="6" w:space="0" w:color="000000"/>
              <w:left w:val="nil"/>
              <w:right w:val="nil"/>
            </w:tcBorders>
          </w:tcPr>
          <w:p>
            <w:pPr>
              <w:pStyle w:val="TableParagraph"/>
              <w:spacing w:before="140"/>
              <w:ind w:left="48"/>
              <w:rPr>
                <w:sz w:val="16"/>
              </w:rPr>
            </w:pPr>
            <w:r>
              <w:rPr>
                <w:sz w:val="16"/>
              </w:rPr>
              <w:t>or</w:t>
            </w:r>
          </w:p>
        </w:tc>
        <w:tc>
          <w:tcPr>
            <w:tcW w:w="2119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49" w:lineRule="auto" w:before="77"/>
              <w:ind w:left="220" w:right="112"/>
              <w:rPr>
                <w:sz w:val="16"/>
              </w:rPr>
            </w:pPr>
            <w:r>
              <w:rPr>
                <w:sz w:val="16"/>
              </w:rPr>
              <w:t>The whole amount of the total loan/contribution</w:t>
            </w:r>
          </w:p>
        </w:tc>
      </w:tr>
    </w:tbl>
    <w:p>
      <w:pPr>
        <w:pStyle w:val="BodyText"/>
        <w:spacing w:before="3"/>
        <w:rPr>
          <w:rFonts w:ascii="Times New Roman"/>
          <w:sz w:val="8"/>
        </w:rPr>
      </w:pPr>
      <w:r>
        <w:rPr/>
        <w:pict>
          <v:group style="position:absolute;margin-left:35.75pt;margin-top:6.7pt;width:540.5pt;height:69.25pt;mso-position-horizontal-relative:page;mso-position-vertical-relative:paragraph;z-index:-251646976;mso-wrap-distance-left:0;mso-wrap-distance-right:0" coordorigin="715,134" coordsize="10810,1385">
            <v:rect style="position:absolute;left:720;top:139;width:10800;height:432" filled="true" fillcolor="#84bc00" stroked="false">
              <v:fill type="solid"/>
            </v:rect>
            <v:rect style="position:absolute;left:720;top:139;width:10800;height:432" filled="false" stroked="true" strokeweight=".5pt" strokecolor="#000000">
              <v:stroke dashstyle="solid"/>
            </v:rect>
            <v:rect style="position:absolute;left:720;top:571;width:10800;height:943" filled="false" stroked="true" strokeweight=".5pt" strokecolor="#000000">
              <v:stroke dashstyle="solid"/>
            </v:rect>
            <v:rect style="position:absolute;left:6163;top:1089;width:200;height:200" filled="false" stroked="true" strokeweight=".5pt" strokecolor="#000000">
              <v:stroke dashstyle="solid"/>
            </v:rect>
            <v:rect style="position:absolute;left:6883;top:1089;width:200;height:200" filled="false" stroked="true" strokeweight=".5pt" strokecolor="#000000">
              <v:stroke dashstyle="solid"/>
            </v:rect>
            <v:rect style="position:absolute;left:7603;top:1089;width:200;height:200" filled="false" stroked="true" strokeweight=".5pt" strokecolor="#000000">
              <v:stroke dashstyle="solid"/>
            </v:rect>
            <v:shape style="position:absolute;left:7917;top:1089;width:1217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Not Applicable</w:t>
                    </w:r>
                  </w:p>
                </w:txbxContent>
              </v:textbox>
              <w10:wrap type="none"/>
            </v:shape>
            <v:shape style="position:absolute;left:7197;top:1090;width:225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477;top:1090;width:296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63;top:1089;width:5318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Do you want CMHC to mail cheques directly to the First Nation?</w:t>
                    </w:r>
                  </w:p>
                </w:txbxContent>
              </v:textbox>
              <w10:wrap type="none"/>
            </v:shape>
            <v:shape style="position:absolute;left:763;top:595;width:8753;height:179" type="#_x0000_t202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If the Co-payee identified in </w:t>
                    </w:r>
                    <w:r>
                      <w:rPr>
                        <w:b/>
                        <w:sz w:val="16"/>
                      </w:rPr>
                      <w:t>Part A </w:t>
                    </w:r>
                    <w:r>
                      <w:rPr>
                        <w:sz w:val="16"/>
                      </w:rPr>
                      <w:t>is also a First Nation, you can have CMHC send the cheques directly to the First Nation.</w:t>
                    </w:r>
                  </w:p>
                </w:txbxContent>
              </v:textbox>
              <w10:wrap type="none"/>
            </v:shape>
            <v:shape style="position:absolute;left:720;top:139;width:10800;height:432" type="#_x0000_t202" filled="true" fillcolor="#84bc00" stroked="true" strokeweight=".5pt" strokecolor="#000000">
              <v:textbox inset="0,0,0,0">
                <w:txbxContent>
                  <w:p>
                    <w:pPr>
                      <w:spacing w:before="81"/>
                      <w:ind w:left="3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MAIL CHEQUES DIRECTLY TO FIRST NATION – Part B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Times New Roman"/>
          <w:sz w:val="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9"/>
        <w:gridCol w:w="4364"/>
        <w:gridCol w:w="458"/>
        <w:gridCol w:w="1074"/>
        <w:gridCol w:w="1447"/>
      </w:tblGrid>
      <w:tr>
        <w:trPr>
          <w:trHeight w:val="422" w:hRule="atLeast"/>
        </w:trPr>
        <w:tc>
          <w:tcPr>
            <w:tcW w:w="10802" w:type="dxa"/>
            <w:gridSpan w:val="5"/>
            <w:shd w:val="clear" w:color="auto" w:fill="84BC00"/>
          </w:tcPr>
          <w:p>
            <w:pPr>
              <w:pStyle w:val="TableParagraph"/>
              <w:spacing w:before="81"/>
              <w:rPr>
                <w:b/>
                <w:sz w:val="20"/>
              </w:rPr>
            </w:pPr>
            <w:r>
              <w:rPr>
                <w:b/>
                <w:sz w:val="20"/>
              </w:rPr>
              <w:t>FORWARDING CORRESPONDENCE – Part C</w:t>
            </w:r>
          </w:p>
        </w:tc>
      </w:tr>
      <w:tr>
        <w:trPr>
          <w:trHeight w:val="620" w:hRule="atLeast"/>
        </w:trPr>
        <w:tc>
          <w:tcPr>
            <w:tcW w:w="10802" w:type="dxa"/>
            <w:gridSpan w:val="5"/>
          </w:tcPr>
          <w:p>
            <w:pPr>
              <w:pStyle w:val="TableParagraph"/>
              <w:spacing w:line="249" w:lineRule="auto"/>
              <w:ind w:right="520"/>
              <w:rPr>
                <w:sz w:val="16"/>
              </w:rPr>
            </w:pPr>
            <w:r>
              <w:rPr>
                <w:sz w:val="16"/>
              </w:rPr>
              <w:t>CMHC can send copies of correspondences addressed to you, to a third party such as a First Nation, social worker, or family member. To do so, provide the name and address of the third party below.</w:t>
            </w:r>
          </w:p>
        </w:tc>
      </w:tr>
      <w:tr>
        <w:trPr>
          <w:trHeight w:val="493" w:hRule="atLeast"/>
        </w:trPr>
        <w:tc>
          <w:tcPr>
            <w:tcW w:w="3459" w:type="dxa"/>
            <w:tcBorders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Name of Third Party</w:t>
            </w:r>
          </w:p>
        </w:tc>
        <w:tc>
          <w:tcPr>
            <w:tcW w:w="436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1989"/>
              <w:rPr>
                <w:b/>
                <w:sz w:val="16"/>
              </w:rPr>
            </w:pPr>
            <w:r>
              <w:rPr>
                <w:sz w:val="16"/>
              </w:rPr>
              <w:t>or Same Information in </w:t>
            </w:r>
            <w:r>
              <w:rPr>
                <w:b/>
                <w:sz w:val="16"/>
              </w:rPr>
              <w:t>Part A</w:t>
            </w:r>
          </w:p>
        </w:tc>
        <w:tc>
          <w:tcPr>
            <w:tcW w:w="153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49"/>
              <w:rPr>
                <w:sz w:val="16"/>
              </w:rPr>
            </w:pPr>
            <w:r>
              <w:rPr>
                <w:sz w:val="16"/>
              </w:rPr>
              <w:t>Co-payee 1 or</w:t>
            </w:r>
          </w:p>
        </w:tc>
        <w:tc>
          <w:tcPr>
            <w:tcW w:w="1447" w:type="dxa"/>
            <w:tcBorders>
              <w:left w:val="nil"/>
            </w:tcBorders>
          </w:tcPr>
          <w:p>
            <w:pPr>
              <w:pStyle w:val="TableParagraph"/>
              <w:spacing w:before="8"/>
              <w:ind w:left="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17"/>
              <w:rPr>
                <w:sz w:val="16"/>
              </w:rPr>
            </w:pPr>
            <w:r>
              <w:rPr>
                <w:sz w:val="16"/>
              </w:rPr>
              <w:t>Co-payee 2</w:t>
            </w:r>
          </w:p>
        </w:tc>
      </w:tr>
      <w:tr>
        <w:trPr>
          <w:trHeight w:val="493" w:hRule="atLeast"/>
        </w:trPr>
        <w:tc>
          <w:tcPr>
            <w:tcW w:w="10802" w:type="dxa"/>
            <w:gridSpan w:val="5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Mailing Address</w:t>
            </w:r>
          </w:p>
        </w:tc>
      </w:tr>
      <w:tr>
        <w:trPr>
          <w:trHeight w:val="2116" w:hRule="atLeast"/>
        </w:trPr>
        <w:tc>
          <w:tcPr>
            <w:tcW w:w="10802" w:type="dxa"/>
            <w:gridSpan w:val="5"/>
          </w:tcPr>
          <w:p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I hereby: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3" w:val="left" w:leader="none"/>
                <w:tab w:pos="1124" w:val="left" w:leader="none"/>
              </w:tabs>
              <w:spacing w:line="170" w:lineRule="exact" w:before="0" w:after="0"/>
              <w:ind w:left="1123" w:right="0" w:hanging="721"/>
              <w:jc w:val="left"/>
              <w:rPr>
                <w:sz w:val="16"/>
              </w:rPr>
            </w:pPr>
            <w:r>
              <w:rPr>
                <w:sz w:val="16"/>
              </w:rPr>
              <w:t>Authorize that CMHC to include the name of the Co-payee indicated in </w:t>
            </w:r>
            <w:r>
              <w:rPr>
                <w:b/>
                <w:sz w:val="16"/>
              </w:rPr>
              <w:t>Part A </w:t>
            </w:r>
            <w:r>
              <w:rPr>
                <w:sz w:val="16"/>
              </w:rPr>
              <w:t>as a co-payee on the advance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6"/>
              </w:rPr>
              <w:t>cheque(s).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3" w:val="left" w:leader="none"/>
                <w:tab w:pos="1124" w:val="left" w:leader="none"/>
              </w:tabs>
              <w:spacing w:line="170" w:lineRule="exact" w:before="0" w:after="0"/>
              <w:ind w:left="1123" w:right="0" w:hanging="721"/>
              <w:jc w:val="left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instructed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Part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authorize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CMHC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cheques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directly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First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named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Co-payee.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3" w:val="left" w:leader="none"/>
                <w:tab w:pos="1124" w:val="left" w:leader="none"/>
              </w:tabs>
              <w:spacing w:line="220" w:lineRule="auto" w:before="5" w:after="0"/>
              <w:ind w:left="1123" w:right="497" w:hanging="720"/>
              <w:jc w:val="left"/>
              <w:rPr>
                <w:sz w:val="16"/>
              </w:rPr>
            </w:pPr>
            <w:r>
              <w:rPr>
                <w:sz w:val="16"/>
              </w:rPr>
              <w:t>If applicable, authorize CMHC to send to the person(s) or organization as indicated in </w:t>
            </w:r>
            <w:r>
              <w:rPr>
                <w:b/>
                <w:sz w:val="16"/>
              </w:rPr>
              <w:t>Part C</w:t>
            </w:r>
            <w:r>
              <w:rPr>
                <w:sz w:val="16"/>
              </w:rPr>
              <w:t>, a copy of any or all correspondence addressed to myself in relation to the program loan commitment and payment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information.</w:t>
            </w:r>
          </w:p>
          <w:p>
            <w:pPr>
              <w:pStyle w:val="TableParagraph"/>
              <w:spacing w:line="177" w:lineRule="exact" w:before="159"/>
              <w:rPr>
                <w:sz w:val="16"/>
              </w:rPr>
            </w:pPr>
            <w:r>
              <w:rPr>
                <w:sz w:val="16"/>
              </w:rPr>
              <w:t>It is understood that: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3" w:val="left" w:leader="none"/>
                <w:tab w:pos="1124" w:val="left" w:leader="none"/>
              </w:tabs>
              <w:spacing w:line="220" w:lineRule="auto" w:before="5" w:after="0"/>
              <w:ind w:left="1123" w:right="82" w:hanging="720"/>
              <w:jc w:val="left"/>
              <w:rPr>
                <w:sz w:val="16"/>
              </w:rPr>
            </w:pPr>
            <w:r>
              <w:rPr>
                <w:sz w:val="16"/>
              </w:rPr>
              <w:t>CMHC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assume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responsibility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if,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reason,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person(s)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organizations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(are)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omitted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cheque(s) 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correspondence.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3" w:val="left" w:leader="none"/>
                <w:tab w:pos="1124" w:val="left" w:leader="none"/>
              </w:tabs>
              <w:spacing w:line="166" w:lineRule="exact" w:before="0" w:after="0"/>
              <w:ind w:left="1123" w:right="0" w:hanging="721"/>
              <w:jc w:val="left"/>
              <w:rPr>
                <w:sz w:val="16"/>
              </w:rPr>
            </w:pPr>
            <w:r>
              <w:rPr>
                <w:sz w:val="16"/>
              </w:rPr>
              <w:t>To remove a name noted above, CMHC reserves the right to require a written request signed by the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Applicant.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23" w:val="left" w:leader="none"/>
                <w:tab w:pos="1124" w:val="left" w:leader="none"/>
              </w:tabs>
              <w:spacing w:line="177" w:lineRule="exact" w:before="0" w:after="0"/>
              <w:ind w:left="1123" w:right="0" w:hanging="721"/>
              <w:jc w:val="left"/>
              <w:rPr>
                <w:sz w:val="16"/>
              </w:rPr>
            </w:pPr>
            <w:r>
              <w:rPr>
                <w:sz w:val="16"/>
              </w:rPr>
              <w:t>CMHC reserves the right to use the loan proceeds to protect the loan, mortgage, 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security.</w:t>
            </w:r>
          </w:p>
        </w:tc>
      </w:tr>
      <w:tr>
        <w:trPr>
          <w:trHeight w:val="493" w:hRule="atLeast"/>
        </w:trPr>
        <w:tc>
          <w:tcPr>
            <w:tcW w:w="8281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APPLICANT’S SIGNATURE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>
        <w:trPr>
          <w:trHeight w:val="494" w:hRule="atLeast"/>
        </w:trPr>
        <w:tc>
          <w:tcPr>
            <w:tcW w:w="8281" w:type="dxa"/>
            <w:gridSpan w:val="3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CO-APPLICANT’S SIGNATURE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ind w:left="42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line="216" w:lineRule="auto" w:before="110"/>
        <w:ind w:left="1560" w:right="2715" w:hanging="1440"/>
      </w:pPr>
      <w:r>
        <w:rPr/>
        <w:drawing>
          <wp:anchor distT="0" distB="0" distL="0" distR="0" allowOverlap="1" layoutInCell="1" locked="0" behindDoc="0" simplePos="0" relativeHeight="251670528">
            <wp:simplePos x="0" y="0"/>
            <wp:positionH relativeFrom="page">
              <wp:posOffset>5763310</wp:posOffset>
            </wp:positionH>
            <wp:positionV relativeFrom="paragraph">
              <wp:posOffset>76159</wp:posOffset>
            </wp:positionV>
            <wp:extent cx="1551945" cy="67555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945" cy="67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69176 13/09/2017 </w:t>
      </w:r>
      <w:r>
        <w:rPr>
          <w:position w:val="2"/>
        </w:rPr>
        <w:t>Canada Mortgage and Housing Corporation is subject to the </w:t>
      </w:r>
      <w:r>
        <w:rPr>
          <w:i/>
          <w:position w:val="2"/>
        </w:rPr>
        <w:t>Privacy Act. </w:t>
      </w:r>
      <w:r>
        <w:rPr>
          <w:position w:val="2"/>
        </w:rPr>
        <w:t>Individuals have a right of access to </w:t>
      </w:r>
      <w:r>
        <w:rPr/>
        <w:t>CMHC-controlled information about themselves.</w:t>
      </w: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tabs>
          <w:tab w:pos="5221" w:val="left" w:leader="none"/>
        </w:tabs>
        <w:spacing w:before="0"/>
        <w:ind w:left="120" w:right="0" w:firstLine="0"/>
        <w:jc w:val="left"/>
        <w:rPr>
          <w:sz w:val="16"/>
        </w:rPr>
      </w:pPr>
      <w:r>
        <w:rPr>
          <w:position w:val="-2"/>
        </w:rPr>
        <w:drawing>
          <wp:inline distT="0" distB="0" distL="0" distR="0">
            <wp:extent cx="1085112" cy="25908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112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ab/>
      </w:r>
      <w:r>
        <w:rPr>
          <w:rFonts w:ascii="Times New Roman"/>
          <w:spacing w:val="-7"/>
          <w:sz w:val="20"/>
        </w:rPr>
        <w:t> </w:t>
      </w:r>
      <w:r>
        <w:rPr>
          <w:sz w:val="16"/>
        </w:rPr>
        <w:t>Page 1 of</w:t>
      </w:r>
      <w:r>
        <w:rPr>
          <w:spacing w:val="-3"/>
          <w:sz w:val="16"/>
        </w:rPr>
        <w:t> </w:t>
      </w:r>
      <w:r>
        <w:rPr>
          <w:sz w:val="16"/>
        </w:rPr>
        <w:t>1</w:t>
      </w:r>
    </w:p>
    <w:sectPr>
      <w:type w:val="continuous"/>
      <w:pgSz w:w="12240" w:h="15840"/>
      <w:pgMar w:top="22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1123" w:hanging="720"/>
      </w:pPr>
      <w:rPr>
        <w:rFonts w:hint="default" w:ascii="Arial" w:hAnsi="Arial" w:eastAsia="Arial" w:cs="Arial"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2087" w:hanging="7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54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21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88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56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23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9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57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4"/>
      <w:ind w:left="4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60187.xft</dc:title>
  <dcterms:created xsi:type="dcterms:W3CDTF">2020-06-18T17:00:38Z</dcterms:created>
  <dcterms:modified xsi:type="dcterms:W3CDTF">2020-06-18T17:00:38Z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2020-06-18T00:00:00Z</vt:filetime>
  </property>
</Properties>
</file>